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C0" w:rsidRDefault="003C57C0" w:rsidP="007D6741">
      <w:pPr>
        <w:pStyle w:val="berschrift1"/>
      </w:pPr>
      <w:r>
        <w:t>Karfreitag 2020</w:t>
      </w:r>
    </w:p>
    <w:p w:rsidR="003C57C0" w:rsidRPr="007D6741" w:rsidRDefault="002C4E9F" w:rsidP="007D6741">
      <w:pPr>
        <w:pStyle w:val="Titel"/>
      </w:pPr>
      <w:r w:rsidRPr="007D6741">
        <w:t>Muster-</w:t>
      </w:r>
      <w:r w:rsidR="003C57C0" w:rsidRPr="007D6741">
        <w:t>Kollektenansage</w:t>
      </w:r>
      <w:r w:rsidRPr="007D6741">
        <w:t xml:space="preserve"> für Ihre </w:t>
      </w:r>
      <w:r w:rsidR="00832C5C">
        <w:t>Kirche</w:t>
      </w:r>
      <w:bookmarkStart w:id="0" w:name="_GoBack"/>
      <w:bookmarkEnd w:id="0"/>
      <w:r w:rsidRPr="007D6741">
        <w:t xml:space="preserve"> oder Pfarrei</w:t>
      </w:r>
    </w:p>
    <w:p w:rsidR="003C57C0" w:rsidRDefault="003C57C0"/>
    <w:p w:rsidR="00AC62B9" w:rsidRDefault="00AC62B9" w:rsidP="00AC62B9">
      <w:r>
        <w:t>Die heutige Kollekte ist bestimmt für die Menschenrechtsorganisation ACAT-Schweiz – die Aktion der Christen für die Abschaffung der Folter und der Todesstrafe.</w:t>
      </w:r>
    </w:p>
    <w:p w:rsidR="00AC62B9" w:rsidRDefault="00AC62B9" w:rsidP="00AC62B9">
      <w:r>
        <w:t xml:space="preserve">Aus christlicher Überzeugung sensibilisiert ACAT-Schweiz die Menschen in der Schweiz mittels Kampagnen für die Problematik von Folter und Todesstrafe. Ausserdem interveniert ACAT-Schweiz bei Regierungen und Behörden – so </w:t>
      </w:r>
      <w:r w:rsidR="00764E38">
        <w:t>auch in unserem Land</w:t>
      </w:r>
      <w:r>
        <w:t xml:space="preserve">. Seit Dezember 2019 sammelt sie Unterschriften für eine Petition, die </w:t>
      </w:r>
      <w:r w:rsidRPr="003C57C0">
        <w:t>eine humanere</w:t>
      </w:r>
      <w:r w:rsidR="00764E38">
        <w:t xml:space="preserve"> Schweizer</w:t>
      </w:r>
      <w:r w:rsidRPr="003C57C0">
        <w:t xml:space="preserve"> Asylpolitik in Bezug auf Geflüchtete aus Eritrea</w:t>
      </w:r>
      <w:r>
        <w:t xml:space="preserve"> verlangt.</w:t>
      </w:r>
      <w:r w:rsidR="00764E38">
        <w:t xml:space="preserve"> </w:t>
      </w:r>
      <w:r w:rsidRPr="003C57C0">
        <w:t xml:space="preserve">Zum Karfreitag </w:t>
      </w:r>
      <w:r>
        <w:t>vertieft</w:t>
      </w:r>
      <w:r w:rsidRPr="003C57C0">
        <w:t xml:space="preserve"> ACAT-Schweiz</w:t>
      </w:r>
      <w:r>
        <w:t xml:space="preserve"> die</w:t>
      </w:r>
      <w:r w:rsidR="00E6426E">
        <w:t>se</w:t>
      </w:r>
      <w:r>
        <w:t xml:space="preserve"> Kampagn</w:t>
      </w:r>
      <w:r w:rsidR="00E6426E">
        <w:t>e</w:t>
      </w:r>
      <w:r>
        <w:t xml:space="preserve">. </w:t>
      </w:r>
      <w:r w:rsidR="0032661C">
        <w:t>I</w:t>
      </w:r>
      <w:r w:rsidR="00764E38">
        <w:t>n Anlehnung an den</w:t>
      </w:r>
      <w:r>
        <w:t xml:space="preserve"> Kreuzweg, </w:t>
      </w:r>
      <w:r w:rsidR="00CE019F">
        <w:t>der</w:t>
      </w:r>
      <w:r>
        <w:t xml:space="preserve"> am Karfreitag </w:t>
      </w:r>
      <w:r w:rsidR="00CE019F">
        <w:t>begangen wird</w:t>
      </w:r>
      <w:r>
        <w:t xml:space="preserve">, zeigt ACAT </w:t>
      </w:r>
      <w:r w:rsidR="0032661C">
        <w:t>fünf</w:t>
      </w:r>
      <w:r>
        <w:t xml:space="preserve"> aktuelle Stationen von Folter und Todesangst</w:t>
      </w:r>
      <w:r w:rsidR="00CE019F">
        <w:t>. Menschen die aus Eritrea geflüchtet sind, erzählen.</w:t>
      </w:r>
    </w:p>
    <w:p w:rsidR="00AC62B9" w:rsidRDefault="00AC62B9" w:rsidP="00AC62B9">
      <w:r>
        <w:t>Finanziert wird die Arbeit von ACAT-Schweiz durch Mitgliederbeiträge, Spenden und Kollekten.</w:t>
      </w:r>
    </w:p>
    <w:p w:rsidR="00AC62B9" w:rsidRPr="00E531FA" w:rsidRDefault="00AC62B9">
      <w:r>
        <w:t>Herzlichen Dank für Ihre Unterstützung – für die Menschenrechte! Jeder Franken ist ein Beitrag «für eine Welt frei von Folter und Todesstrafe».</w:t>
      </w:r>
    </w:p>
    <w:sectPr w:rsidR="00AC62B9" w:rsidRPr="00E531FA" w:rsidSect="007D6741">
      <w:headerReference w:type="default" r:id="rId6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41" w:rsidRDefault="007D6741" w:rsidP="007D6741">
      <w:pPr>
        <w:spacing w:after="0" w:line="240" w:lineRule="auto"/>
      </w:pPr>
      <w:r>
        <w:separator/>
      </w:r>
    </w:p>
  </w:endnote>
  <w:endnote w:type="continuationSeparator" w:id="0">
    <w:p w:rsidR="007D6741" w:rsidRDefault="007D6741" w:rsidP="007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41" w:rsidRDefault="007D6741" w:rsidP="007D6741">
      <w:pPr>
        <w:spacing w:after="0" w:line="240" w:lineRule="auto"/>
      </w:pPr>
      <w:r>
        <w:separator/>
      </w:r>
    </w:p>
  </w:footnote>
  <w:footnote w:type="continuationSeparator" w:id="0">
    <w:p w:rsidR="007D6741" w:rsidRDefault="007D6741" w:rsidP="007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41" w:rsidRDefault="007D674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3796030</wp:posOffset>
          </wp:positionH>
          <wp:positionV relativeFrom="paragraph">
            <wp:posOffset>7620</wp:posOffset>
          </wp:positionV>
          <wp:extent cx="1981200" cy="66675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5BBC37CF">
          <wp:extent cx="518160" cy="1115695"/>
          <wp:effectExtent l="0" t="0" r="0" b="825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08"/>
    <w:rsid w:val="00083FD6"/>
    <w:rsid w:val="002C4E9F"/>
    <w:rsid w:val="0032661C"/>
    <w:rsid w:val="00350C02"/>
    <w:rsid w:val="003C57C0"/>
    <w:rsid w:val="0050535D"/>
    <w:rsid w:val="006C1008"/>
    <w:rsid w:val="00764E38"/>
    <w:rsid w:val="007D6741"/>
    <w:rsid w:val="00832C5C"/>
    <w:rsid w:val="00A456BF"/>
    <w:rsid w:val="00AC62B9"/>
    <w:rsid w:val="00AC7852"/>
    <w:rsid w:val="00CE019F"/>
    <w:rsid w:val="00E531FA"/>
    <w:rsid w:val="00E6426E"/>
    <w:rsid w:val="00E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DEED26F"/>
  <w15:chartTrackingRefBased/>
  <w15:docId w15:val="{A3FC6789-2C2C-4C64-A5CA-054E65A0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6BF"/>
  </w:style>
  <w:style w:type="paragraph" w:styleId="berschrift1">
    <w:name w:val="heading 1"/>
    <w:basedOn w:val="Standard"/>
    <w:next w:val="Standard"/>
    <w:link w:val="berschrift1Zchn"/>
    <w:uiPriority w:val="9"/>
    <w:qFormat/>
    <w:rsid w:val="00E74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53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4EB2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5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D6741"/>
    <w:pPr>
      <w:spacing w:after="0" w:line="240" w:lineRule="auto"/>
      <w:contextualSpacing/>
    </w:pPr>
    <w:rPr>
      <w:rFonts w:ascii="Franklin Gothic Demi" w:eastAsiaTheme="majorEastAsia" w:hAnsi="Franklin Gothic Demi" w:cstheme="majorBidi"/>
      <w:color w:val="44546A" w:themeColor="text2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7D6741"/>
    <w:rPr>
      <w:rFonts w:ascii="Franklin Gothic Demi" w:eastAsiaTheme="majorEastAsia" w:hAnsi="Franklin Gothic Demi" w:cstheme="majorBidi"/>
      <w:color w:val="44546A" w:themeColor="text2"/>
      <w:spacing w:val="-10"/>
      <w:kern w:val="28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7D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741"/>
  </w:style>
  <w:style w:type="paragraph" w:styleId="Fuzeile">
    <w:name w:val="footer"/>
    <w:basedOn w:val="Standard"/>
    <w:link w:val="FuzeileZchn"/>
    <w:uiPriority w:val="99"/>
    <w:unhideWhenUsed/>
    <w:rsid w:val="007D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ACAT-Schweiz NGO</dc:creator>
  <cp:keywords/>
  <dc:description/>
  <cp:lastModifiedBy>ACAT-Schweiz NGO</cp:lastModifiedBy>
  <cp:revision>13</cp:revision>
  <dcterms:created xsi:type="dcterms:W3CDTF">2020-01-09T13:15:00Z</dcterms:created>
  <dcterms:modified xsi:type="dcterms:W3CDTF">2020-01-31T13:16:00Z</dcterms:modified>
</cp:coreProperties>
</file>